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F7FF" w14:textId="77777777" w:rsidR="0060059E" w:rsidRDefault="0060059E" w:rsidP="0060059E">
      <w:pPr>
        <w:jc w:val="both"/>
        <w:rPr>
          <w:b/>
        </w:rPr>
      </w:pPr>
      <w:r>
        <w:rPr>
          <w:b/>
        </w:rPr>
        <w:t>OSNOVNA ŠKOLA PAKOŠTANE</w:t>
      </w:r>
    </w:p>
    <w:p w14:paraId="614ED6F0" w14:textId="77777777" w:rsidR="00F07EBE" w:rsidRPr="00F07EBE" w:rsidRDefault="0060059E" w:rsidP="0060059E">
      <w:pPr>
        <w:jc w:val="both"/>
        <w:rPr>
          <w:b/>
        </w:rPr>
      </w:pPr>
      <w:r w:rsidRPr="00F07EBE">
        <w:rPr>
          <w:b/>
        </w:rPr>
        <w:t>Bana Josipa Jelačića 1</w:t>
      </w:r>
    </w:p>
    <w:p w14:paraId="2898A535" w14:textId="77777777" w:rsidR="0060059E" w:rsidRPr="00F07EBE" w:rsidRDefault="00F07EBE" w:rsidP="0060059E">
      <w:pPr>
        <w:jc w:val="both"/>
        <w:rPr>
          <w:b/>
        </w:rPr>
      </w:pPr>
      <w:r w:rsidRPr="00F07EBE">
        <w:rPr>
          <w:b/>
        </w:rPr>
        <w:t xml:space="preserve">23211 </w:t>
      </w:r>
      <w:r w:rsidR="0060059E" w:rsidRPr="00F07EBE">
        <w:rPr>
          <w:b/>
        </w:rPr>
        <w:t xml:space="preserve">Pakoštane </w:t>
      </w:r>
    </w:p>
    <w:p w14:paraId="0306AAF0" w14:textId="77777777" w:rsidR="0060059E" w:rsidRDefault="001848D8" w:rsidP="0060059E">
      <w:pPr>
        <w:ind w:right="-567"/>
      </w:pPr>
      <w:r>
        <w:t xml:space="preserve">KLASA: </w:t>
      </w:r>
      <w:r w:rsidR="00F07EBE">
        <w:rPr>
          <w:noProof/>
          <w:lang w:val="en-US"/>
        </w:rPr>
        <w:t>112-02/2</w:t>
      </w:r>
      <w:r w:rsidR="00B37DA7">
        <w:rPr>
          <w:noProof/>
          <w:lang w:val="en-US"/>
        </w:rPr>
        <w:t>6</w:t>
      </w:r>
      <w:r w:rsidR="00F07EBE">
        <w:rPr>
          <w:noProof/>
          <w:lang w:val="en-US"/>
        </w:rPr>
        <w:t>-01/</w:t>
      </w:r>
      <w:r w:rsidR="00092F98">
        <w:rPr>
          <w:noProof/>
          <w:lang w:val="en-US"/>
        </w:rPr>
        <w:t>1</w:t>
      </w:r>
      <w:r w:rsidR="0060059E">
        <w:t xml:space="preserve">                                                                                                                                            </w:t>
      </w:r>
    </w:p>
    <w:p w14:paraId="31D87402" w14:textId="4FD19534" w:rsidR="0060059E" w:rsidRDefault="001848D8" w:rsidP="0060059E">
      <w:r>
        <w:t xml:space="preserve">URBROJ: </w:t>
      </w:r>
      <w:r w:rsidR="006531BC">
        <w:rPr>
          <w:noProof/>
        </w:rPr>
        <w:t>2198-1-31-2</w:t>
      </w:r>
      <w:r w:rsidR="00B37DA7">
        <w:rPr>
          <w:noProof/>
        </w:rPr>
        <w:t>6-</w:t>
      </w:r>
      <w:r w:rsidR="00066500">
        <w:rPr>
          <w:noProof/>
        </w:rPr>
        <w:t>12</w:t>
      </w:r>
      <w:r w:rsidR="0060059E">
        <w:t xml:space="preserve">      </w:t>
      </w:r>
    </w:p>
    <w:p w14:paraId="57E73AC2" w14:textId="64416F05" w:rsidR="0060059E" w:rsidRPr="00F07EBE" w:rsidRDefault="0060059E" w:rsidP="0060059E">
      <w:pPr>
        <w:rPr>
          <w:color w:val="FF0000"/>
        </w:rPr>
      </w:pPr>
      <w:r>
        <w:t>Pakoštane</w:t>
      </w:r>
      <w:r w:rsidRPr="00C47A8C">
        <w:t xml:space="preserve">, </w:t>
      </w:r>
      <w:r w:rsidR="00066500">
        <w:t>18</w:t>
      </w:r>
      <w:r w:rsidR="00C47A8C" w:rsidRPr="00C47A8C">
        <w:t xml:space="preserve">. </w:t>
      </w:r>
      <w:r w:rsidR="00B37DA7">
        <w:t>veljače</w:t>
      </w:r>
      <w:r w:rsidR="00C47A8C" w:rsidRPr="00C47A8C">
        <w:t xml:space="preserve"> 202</w:t>
      </w:r>
      <w:r w:rsidR="00B37DA7">
        <w:t>6</w:t>
      </w:r>
      <w:r w:rsidR="00C47A8C" w:rsidRPr="00C47A8C">
        <w:t>. godine</w:t>
      </w:r>
    </w:p>
    <w:p w14:paraId="5CC600A3" w14:textId="77777777" w:rsidR="001848D8" w:rsidRDefault="001848D8" w:rsidP="003A1121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135717" w14:textId="77777777" w:rsidR="001848D8" w:rsidRDefault="001848D8" w:rsidP="001848D8">
      <w:pPr>
        <w:pStyle w:val="Bezproreda1"/>
        <w:ind w:left="6033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800DA16" w14:textId="77777777" w:rsidR="001848D8" w:rsidRPr="003A1121" w:rsidRDefault="00115B2F" w:rsidP="001848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Kandidatima natječaja - </w:t>
      </w:r>
    </w:p>
    <w:p w14:paraId="23BB3178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F659A44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7DBFC17" w14:textId="77777777" w:rsidR="00072495" w:rsidRDefault="00115B2F">
      <w:pPr>
        <w:pStyle w:val="Bezproreda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OBAVIJEST</w:t>
      </w:r>
    </w:p>
    <w:p w14:paraId="2D62F2F2" w14:textId="77777777" w:rsidR="00072495" w:rsidRDefault="00F07EBE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rezultatima izbora po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natječaju za </w:t>
      </w:r>
      <w:r w:rsidR="00B37DA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čistač/ica – spremač/ica</w:t>
      </w:r>
      <w:r w:rsidR="003A112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B37DA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0059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određeno, </w:t>
      </w:r>
      <w:r w:rsidR="00B37DA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ne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puno radno vrijeme,</w:t>
      </w:r>
      <w:r w:rsidR="00A76D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37DA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 sati ukupnog tjednog radnog vremena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80EF9AB" w14:textId="77777777" w:rsidR="00072495" w:rsidRDefault="00072495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18CE11A" w14:textId="77777777" w:rsidR="00AF06C2" w:rsidRDefault="00AF06C2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A45CF8" w14:textId="77777777" w:rsidR="007368B2" w:rsidRDefault="003A1121" w:rsidP="007368B2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Ravnatelj Osnovne škole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Pakoštane, prema raspisanom natječaju za radno mjesto 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čistač/ica – spremač/ica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 xml:space="preserve">, na 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ne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određeno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ne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 xml:space="preserve">puno radno vrijeme, 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20 sati ukupnog tjednog radnog vremena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 xml:space="preserve">, 1 izvršitelj/ica,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objavljeno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na mrežnim stranicama i oglasnim pločama HZZ-a i Škole dana </w:t>
      </w:r>
      <w:r w:rsidR="00092F98">
        <w:rPr>
          <w:rFonts w:ascii="Times New Roman" w:hAnsi="Times New Roman" w:cs="Times New Roman"/>
          <w:sz w:val="24"/>
          <w:szCs w:val="24"/>
          <w:lang w:eastAsia="hr-HR"/>
        </w:rPr>
        <w:t>29</w:t>
      </w:r>
      <w:r w:rsidR="0060059E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 xml:space="preserve">siječnja </w:t>
      </w:r>
      <w:r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proveo je postupak zapošljavanja sukladno odredbama članka 107. Zakona o odgoju i obrazovan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ju u osnovnoj i srednjoj školi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(N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arodne novine, broj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</w:t>
      </w:r>
      <w:r w:rsidR="00F07EBE"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="006531BC">
        <w:rPr>
          <w:rFonts w:ascii="Times New Roman" w:hAnsi="Times New Roman" w:cs="Times New Roman"/>
          <w:sz w:val="24"/>
          <w:szCs w:val="24"/>
          <w:lang w:eastAsia="hr-HR"/>
        </w:rPr>
        <w:t>), članka 94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 Statuta škole, čl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anka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15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st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avak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2. Pravilnika o radu i čl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anka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20. Pravilnika o načinu i postupku zapošljavanja u Osnovnoj školi Pakoštan</w:t>
      </w:r>
      <w:r w:rsidR="00AE7095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08F4441" w14:textId="4C14C8F1" w:rsidR="00072495" w:rsidRPr="003A1121" w:rsidRDefault="00115B2F" w:rsidP="003A1121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A1121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provedenom postupku ravnatelj Š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kole je uz prethodnu suglasnost Školskog odbora danu na sjednici održanoj dana </w:t>
      </w:r>
      <w:r w:rsidR="00066500">
        <w:rPr>
          <w:rFonts w:ascii="Times New Roman" w:hAnsi="Times New Roman" w:cs="Times New Roman"/>
          <w:sz w:val="24"/>
          <w:szCs w:val="24"/>
          <w:lang w:eastAsia="hr-HR"/>
        </w:rPr>
        <w:t>18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veljače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B37DA7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godine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donio Odluku o zasnivanju radnog odnosa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 xml:space="preserve">s kandidatkinjom </w:t>
      </w:r>
      <w:r w:rsidR="00092F98">
        <w:rPr>
          <w:rFonts w:ascii="Times New Roman" w:hAnsi="Times New Roman" w:cs="Times New Roman"/>
          <w:sz w:val="24"/>
          <w:lang w:eastAsia="hr-HR"/>
        </w:rPr>
        <w:t>Sanjom Đodan</w:t>
      </w:r>
      <w:r w:rsidR="00AE7095" w:rsidRPr="003A1121">
        <w:rPr>
          <w:rFonts w:ascii="Times New Roman" w:hAnsi="Times New Roman" w:cs="Times New Roman"/>
          <w:sz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 xml:space="preserve">na </w:t>
      </w:r>
      <w:r w:rsidR="00B37DA7">
        <w:rPr>
          <w:rFonts w:ascii="Times New Roman" w:hAnsi="Times New Roman" w:cs="Times New Roman"/>
          <w:sz w:val="24"/>
          <w:lang w:eastAsia="hr-HR"/>
        </w:rPr>
        <w:t>ne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 xml:space="preserve">određeno, </w:t>
      </w:r>
      <w:r w:rsidR="00B37DA7">
        <w:rPr>
          <w:rFonts w:ascii="Times New Roman" w:hAnsi="Times New Roman" w:cs="Times New Roman"/>
          <w:sz w:val="24"/>
          <w:lang w:eastAsia="hr-HR"/>
        </w:rPr>
        <w:t>ne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 xml:space="preserve">puno radno vrijeme, </w:t>
      </w:r>
      <w:r w:rsidR="00B37DA7">
        <w:rPr>
          <w:rFonts w:ascii="Times New Roman" w:hAnsi="Times New Roman" w:cs="Times New Roman"/>
          <w:sz w:val="24"/>
          <w:lang w:eastAsia="hr-HR"/>
        </w:rPr>
        <w:t>20 sati ukupnog tjednog radnog vremena</w:t>
      </w:r>
      <w:r w:rsidR="00066500">
        <w:rPr>
          <w:rFonts w:ascii="Times New Roman" w:hAnsi="Times New Roman" w:cs="Times New Roman"/>
          <w:sz w:val="24"/>
          <w:lang w:eastAsia="hr-HR"/>
        </w:rPr>
        <w:t>, rad u PŠ Vrana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>.</w:t>
      </w:r>
    </w:p>
    <w:p w14:paraId="133A2C66" w14:textId="77777777" w:rsidR="00072495" w:rsidRDefault="00072495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C5F86B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AD806C5" w14:textId="77777777" w:rsidR="007368B2" w:rsidRDefault="007368B2" w:rsidP="007368B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88B4F8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935C3F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46A1AC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BB51396" w14:textId="77777777" w:rsidR="00072495" w:rsidRDefault="000D4F70" w:rsidP="000D4F70">
      <w:pPr>
        <w:tabs>
          <w:tab w:val="left" w:pos="7540"/>
          <w:tab w:val="right" w:pos="9072"/>
        </w:tabs>
      </w:pPr>
      <w:r>
        <w:tab/>
      </w:r>
      <w:r w:rsidR="001A2E33">
        <w:t>r</w:t>
      </w:r>
      <w:r w:rsidR="00115B2F">
        <w:t>avnatelj:</w:t>
      </w:r>
    </w:p>
    <w:p w14:paraId="5CBD1BA3" w14:textId="77777777" w:rsidR="000D4F70" w:rsidRDefault="000D4F70" w:rsidP="000D4F70">
      <w:pPr>
        <w:jc w:val="center"/>
      </w:pPr>
      <w:r>
        <w:t xml:space="preserve">       </w:t>
      </w:r>
    </w:p>
    <w:p w14:paraId="5DDA1441" w14:textId="77777777" w:rsidR="000D4F70" w:rsidRDefault="000D4F70" w:rsidP="000D4F70">
      <w:pPr>
        <w:tabs>
          <w:tab w:val="left" w:pos="7550"/>
        </w:tabs>
      </w:pPr>
      <w:r>
        <w:t xml:space="preserve">                                                                                                                 ___________________</w:t>
      </w:r>
    </w:p>
    <w:p w14:paraId="1247EBDD" w14:textId="77777777" w:rsidR="00072495" w:rsidRDefault="000D4F70" w:rsidP="000D4F70">
      <w:pPr>
        <w:tabs>
          <w:tab w:val="left" w:pos="7180"/>
          <w:tab w:val="center" w:pos="8076"/>
        </w:tabs>
      </w:pPr>
      <w:r>
        <w:tab/>
      </w:r>
      <w:r w:rsidR="00115B2F">
        <w:t xml:space="preserve">Ivo Ćirak, prof. </w:t>
      </w:r>
    </w:p>
    <w:p w14:paraId="6C30467D" w14:textId="77777777" w:rsidR="00072495" w:rsidRDefault="00072495">
      <w:pPr>
        <w:jc w:val="right"/>
      </w:pPr>
    </w:p>
    <w:p w14:paraId="130D1503" w14:textId="77777777" w:rsidR="00072495" w:rsidRDefault="00115B2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EBC145" w14:textId="77777777" w:rsidR="00072495" w:rsidRDefault="0007249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</w:p>
    <w:sectPr w:rsidR="0007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4F1"/>
    <w:multiLevelType w:val="multilevel"/>
    <w:tmpl w:val="A6A0F896"/>
    <w:lvl w:ilvl="0">
      <w:numFmt w:val="bullet"/>
      <w:lvlText w:val="-"/>
      <w:lvlJc w:val="left"/>
      <w:pPr>
        <w:ind w:left="603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1" w15:restartNumberingAfterBreak="0">
    <w:nsid w:val="1D197DE2"/>
    <w:multiLevelType w:val="multilevel"/>
    <w:tmpl w:val="54E678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26076">
    <w:abstractNumId w:val="0"/>
  </w:num>
  <w:num w:numId="2" w16cid:durableId="193262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95"/>
    <w:rsid w:val="00066500"/>
    <w:rsid w:val="00072495"/>
    <w:rsid w:val="00092F98"/>
    <w:rsid w:val="000D4F70"/>
    <w:rsid w:val="00115B2F"/>
    <w:rsid w:val="001848D8"/>
    <w:rsid w:val="001A2E33"/>
    <w:rsid w:val="001A54B0"/>
    <w:rsid w:val="001D271C"/>
    <w:rsid w:val="0028375E"/>
    <w:rsid w:val="002E223D"/>
    <w:rsid w:val="00312C92"/>
    <w:rsid w:val="003A1121"/>
    <w:rsid w:val="004F1E47"/>
    <w:rsid w:val="00596768"/>
    <w:rsid w:val="0060059E"/>
    <w:rsid w:val="006531BC"/>
    <w:rsid w:val="006F2BDB"/>
    <w:rsid w:val="007368B2"/>
    <w:rsid w:val="00826C42"/>
    <w:rsid w:val="008577C4"/>
    <w:rsid w:val="00A76D2F"/>
    <w:rsid w:val="00AD1046"/>
    <w:rsid w:val="00AE7095"/>
    <w:rsid w:val="00AF06C2"/>
    <w:rsid w:val="00B20F30"/>
    <w:rsid w:val="00B37DA7"/>
    <w:rsid w:val="00B934BB"/>
    <w:rsid w:val="00C47A8C"/>
    <w:rsid w:val="00DD073F"/>
    <w:rsid w:val="00E2654E"/>
    <w:rsid w:val="00F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D825"/>
  <w15:docId w15:val="{982A5AF8-D586-43A5-A698-798CEC0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3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34</cp:revision>
  <cp:lastPrinted>2025-04-16T12:04:00Z</cp:lastPrinted>
  <dcterms:created xsi:type="dcterms:W3CDTF">2023-12-12T11:40:00Z</dcterms:created>
  <dcterms:modified xsi:type="dcterms:W3CDTF">2026-02-12T09:29:00Z</dcterms:modified>
</cp:coreProperties>
</file>